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39D5C" w14:textId="77777777" w:rsidR="00947CC8" w:rsidRPr="00947CC8" w:rsidRDefault="00947CC8" w:rsidP="00947CC8">
      <w:pPr>
        <w:spacing w:after="0" w:line="276" w:lineRule="auto"/>
        <w:jc w:val="center"/>
        <w:rPr>
          <w:rFonts w:ascii="Times New Roman" w:hAnsi="Times New Roman" w:cs="Times New Roman"/>
          <w:b/>
          <w:bCs/>
          <w:sz w:val="28"/>
          <w:szCs w:val="28"/>
        </w:rPr>
      </w:pPr>
      <w:r w:rsidRPr="00947CC8">
        <w:rPr>
          <w:rFonts w:ascii="Times New Roman" w:hAnsi="Times New Roman" w:cs="Times New Roman"/>
          <w:b/>
          <w:bCs/>
          <w:sz w:val="28"/>
          <w:szCs w:val="28"/>
        </w:rPr>
        <w:t>EMLÉKEZTETŐ JEGYZŐKÖNYV</w:t>
      </w:r>
    </w:p>
    <w:p w14:paraId="6F889E66" w14:textId="77777777" w:rsidR="00947CC8" w:rsidRPr="00947CC8" w:rsidRDefault="00947CC8" w:rsidP="00947CC8">
      <w:pPr>
        <w:spacing w:after="0" w:line="276" w:lineRule="auto"/>
        <w:jc w:val="center"/>
        <w:rPr>
          <w:rFonts w:ascii="Times New Roman" w:hAnsi="Times New Roman" w:cs="Times New Roman"/>
          <w:b/>
          <w:bCs/>
        </w:rPr>
      </w:pPr>
      <w:r w:rsidRPr="00947CC8">
        <w:rPr>
          <w:rFonts w:ascii="Times New Roman" w:hAnsi="Times New Roman" w:cs="Times New Roman"/>
          <w:b/>
          <w:bCs/>
        </w:rPr>
        <w:t>Bana község külterületén tervezett szélerőművek telepítéséhez szükséges</w:t>
      </w:r>
    </w:p>
    <w:p w14:paraId="67318FEF" w14:textId="77777777" w:rsidR="00947CC8" w:rsidRPr="00947CC8" w:rsidRDefault="00947CC8" w:rsidP="00947CC8">
      <w:pPr>
        <w:spacing w:after="0" w:line="276" w:lineRule="auto"/>
        <w:jc w:val="center"/>
        <w:rPr>
          <w:rFonts w:ascii="Times New Roman" w:hAnsi="Times New Roman" w:cs="Times New Roman"/>
          <w:b/>
          <w:bCs/>
        </w:rPr>
      </w:pPr>
      <w:r w:rsidRPr="00947CC8">
        <w:rPr>
          <w:rFonts w:ascii="Times New Roman" w:hAnsi="Times New Roman" w:cs="Times New Roman"/>
          <w:b/>
          <w:bCs/>
        </w:rPr>
        <w:t>Telepítési tanulmányterv Lakossági Fórum keretében történő ismertetéséről</w:t>
      </w:r>
    </w:p>
    <w:p w14:paraId="736BBEC7" w14:textId="77777777" w:rsidR="00947CC8" w:rsidRPr="00947CC8" w:rsidRDefault="00947CC8" w:rsidP="00947CC8">
      <w:pPr>
        <w:spacing w:after="0" w:line="276" w:lineRule="auto"/>
        <w:jc w:val="center"/>
        <w:rPr>
          <w:rFonts w:ascii="Times New Roman" w:hAnsi="Times New Roman" w:cs="Times New Roman"/>
          <w:b/>
          <w:bCs/>
        </w:rPr>
      </w:pPr>
      <w:r w:rsidRPr="00947CC8">
        <w:rPr>
          <w:rFonts w:ascii="Times New Roman" w:hAnsi="Times New Roman" w:cs="Times New Roman"/>
          <w:b/>
          <w:bCs/>
        </w:rPr>
        <w:t>a településrendezési szerződés megkötését megelőzően</w:t>
      </w:r>
    </w:p>
    <w:p w14:paraId="0782DB45" w14:textId="77777777" w:rsidR="00947CC8" w:rsidRPr="00947CC8" w:rsidRDefault="00947CC8" w:rsidP="00947CC8">
      <w:pPr>
        <w:jc w:val="both"/>
        <w:rPr>
          <w:rFonts w:ascii="Times New Roman" w:hAnsi="Times New Roman" w:cs="Times New Roman"/>
          <w:b/>
          <w:bCs/>
        </w:rPr>
      </w:pPr>
    </w:p>
    <w:p w14:paraId="4222AD06" w14:textId="77777777" w:rsidR="00947CC8" w:rsidRPr="00947CC8" w:rsidRDefault="00947CC8" w:rsidP="00947CC8">
      <w:pPr>
        <w:jc w:val="both"/>
        <w:rPr>
          <w:rFonts w:ascii="Times New Roman" w:hAnsi="Times New Roman" w:cs="Times New Roman"/>
          <w:b/>
          <w:bCs/>
        </w:rPr>
      </w:pPr>
    </w:p>
    <w:p w14:paraId="4754998B" w14:textId="77777777" w:rsidR="00947CC8" w:rsidRPr="00947CC8" w:rsidRDefault="00947CC8" w:rsidP="00947CC8">
      <w:pPr>
        <w:spacing w:after="0" w:line="276" w:lineRule="auto"/>
        <w:jc w:val="both"/>
        <w:rPr>
          <w:rFonts w:ascii="Times New Roman" w:hAnsi="Times New Roman" w:cs="Times New Roman"/>
          <w:b/>
          <w:bCs/>
        </w:rPr>
      </w:pPr>
      <w:r w:rsidRPr="00947CC8">
        <w:rPr>
          <w:rFonts w:ascii="Times New Roman" w:hAnsi="Times New Roman" w:cs="Times New Roman"/>
          <w:b/>
          <w:bCs/>
        </w:rPr>
        <w:t>Időpont: 2025. szeptember 23. (kedd) 10:00 óra</w:t>
      </w:r>
    </w:p>
    <w:p w14:paraId="13934596" w14:textId="77777777" w:rsidR="00947CC8" w:rsidRPr="00947CC8" w:rsidRDefault="00947CC8" w:rsidP="00947CC8">
      <w:pPr>
        <w:spacing w:after="0" w:line="276" w:lineRule="auto"/>
        <w:jc w:val="both"/>
        <w:rPr>
          <w:rFonts w:ascii="Times New Roman" w:hAnsi="Times New Roman" w:cs="Times New Roman"/>
          <w:b/>
          <w:bCs/>
        </w:rPr>
      </w:pPr>
      <w:r w:rsidRPr="00947CC8">
        <w:rPr>
          <w:rFonts w:ascii="Times New Roman" w:hAnsi="Times New Roman" w:cs="Times New Roman"/>
          <w:b/>
          <w:bCs/>
        </w:rPr>
        <w:t>Helyszín: Banai Polgármesteri Hivatal Nagyterem</w:t>
      </w:r>
    </w:p>
    <w:p w14:paraId="7760323A" w14:textId="77777777" w:rsid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p>
    <w:p w14:paraId="1C12E596" w14:textId="5873AD07" w:rsidR="00947CC8" w:rsidRPr="00947CC8" w:rsidRDefault="00947CC8" w:rsidP="00947CC8">
      <w:pPr>
        <w:shd w:val="clear" w:color="auto" w:fill="FFFFFF"/>
        <w:spacing w:after="0" w:line="240" w:lineRule="auto"/>
        <w:jc w:val="both"/>
        <w:rPr>
          <w:rFonts w:ascii="Times New Roman" w:eastAsia="Times New Roman" w:hAnsi="Times New Roman" w:cs="Times New Roman"/>
          <w:b/>
          <w:bCs/>
          <w:color w:val="222222"/>
          <w:kern w:val="0"/>
          <w:lang w:eastAsia="hu-HU"/>
          <w14:ligatures w14:val="none"/>
        </w:rPr>
      </w:pPr>
      <w:r w:rsidRPr="00947CC8">
        <w:rPr>
          <w:rFonts w:ascii="Times New Roman" w:eastAsia="Times New Roman" w:hAnsi="Times New Roman" w:cs="Times New Roman"/>
          <w:b/>
          <w:bCs/>
          <w:color w:val="222222"/>
          <w:kern w:val="0"/>
          <w:lang w:eastAsia="hu-HU"/>
          <w14:ligatures w14:val="none"/>
        </w:rPr>
        <w:t>Jelenlévők</w:t>
      </w:r>
      <w:r>
        <w:rPr>
          <w:rFonts w:ascii="Times New Roman" w:eastAsia="Times New Roman" w:hAnsi="Times New Roman" w:cs="Times New Roman"/>
          <w:b/>
          <w:bCs/>
          <w:color w:val="222222"/>
          <w:kern w:val="0"/>
          <w:lang w:eastAsia="hu-HU"/>
          <w14:ligatures w14:val="none"/>
        </w:rPr>
        <w:t>:</w:t>
      </w:r>
    </w:p>
    <w:p w14:paraId="1BFE5B86"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Toma Richárd, polgármester</w:t>
      </w:r>
    </w:p>
    <w:p w14:paraId="0809E7B8"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Schosz Gábor, a beruházó képviselője</w:t>
      </w:r>
    </w:p>
    <w:p w14:paraId="7F0B2E9E"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Németh Eszter, tervező</w:t>
      </w:r>
    </w:p>
    <w:p w14:paraId="6B086D1D"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Nagy Éva, települési főépítész (online)</w:t>
      </w:r>
    </w:p>
    <w:p w14:paraId="3D4EEC58"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érintett ingatlantulajdonosok, érdeklődők</w:t>
      </w:r>
    </w:p>
    <w:p w14:paraId="677DF545" w14:textId="77777777" w:rsid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p>
    <w:p w14:paraId="17CDBAB9" w14:textId="69792499"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u w:val="single"/>
          <w:lang w:eastAsia="hu-HU"/>
          <w14:ligatures w14:val="none"/>
        </w:rPr>
      </w:pPr>
      <w:r w:rsidRPr="00947CC8">
        <w:rPr>
          <w:rFonts w:ascii="Times New Roman" w:eastAsia="Times New Roman" w:hAnsi="Times New Roman" w:cs="Times New Roman"/>
          <w:color w:val="222222"/>
          <w:kern w:val="0"/>
          <w:u w:val="single"/>
          <w:lang w:eastAsia="hu-HU"/>
          <w14:ligatures w14:val="none"/>
        </w:rPr>
        <w:t>A lakossági fórum megnyitása</w:t>
      </w:r>
    </w:p>
    <w:p w14:paraId="4A80FB03"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b/>
          <w:bCs/>
          <w:color w:val="222222"/>
          <w:kern w:val="0"/>
          <w:lang w:eastAsia="hu-HU"/>
          <w14:ligatures w14:val="none"/>
        </w:rPr>
        <w:t>Toma Richárd</w:t>
      </w:r>
      <w:r w:rsidRPr="00947CC8">
        <w:rPr>
          <w:rFonts w:ascii="Times New Roman" w:eastAsia="Times New Roman" w:hAnsi="Times New Roman" w:cs="Times New Roman"/>
          <w:color w:val="222222"/>
          <w:kern w:val="0"/>
          <w:lang w:eastAsia="hu-HU"/>
          <w14:ligatures w14:val="none"/>
        </w:rPr>
        <w:t xml:space="preserve"> polgármester köszöntötte a megjelenteket, és ismertette a lakossági fórum célját. Elmondta, hogy a fórum tárgya a Bana község közigazgatási területén tervezett szélerőműpark létesítéséhez kapcsolódó telepítési tanulmányterv és az ehhez szükséges településrendezési terv módosítás bemutatása. Kiemelte, hogy az érintett úthálózattal kapcsolatban több gazdálkodó részéről kérdések és aggályok merültek fel, amelyek megbeszélése a fórum egyik kiemelt célja.</w:t>
      </w:r>
    </w:p>
    <w:p w14:paraId="512A7795" w14:textId="612CA1D6"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Tájékoztatta a jelenlévőket, hogy a rendezési tervvel kapcsolatos kérdések és hozzászólások jegyzőkönyvezése érdekében hangfelvétel készül, amennyiben ehhez a jelenlévők hozzájárulnak. A hangfelvétel kizárólag a rendezési tervvel kapcsolatos szakaszra vonatkozik; az ezt követő, úttal kapcsolatos egyeztetés már nem kerül rögzítésre. A jelenlévők kifogást nem emeltek.</w:t>
      </w:r>
    </w:p>
    <w:p w14:paraId="72D51129" w14:textId="77777777" w:rsid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p>
    <w:p w14:paraId="653A72A2" w14:textId="66374EC0"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u w:val="single"/>
          <w:lang w:eastAsia="hu-HU"/>
          <w14:ligatures w14:val="none"/>
        </w:rPr>
      </w:pPr>
      <w:r w:rsidRPr="00947CC8">
        <w:rPr>
          <w:rFonts w:ascii="Times New Roman" w:eastAsia="Times New Roman" w:hAnsi="Times New Roman" w:cs="Times New Roman"/>
          <w:color w:val="222222"/>
          <w:kern w:val="0"/>
          <w:u w:val="single"/>
          <w:lang w:eastAsia="hu-HU"/>
          <w14:ligatures w14:val="none"/>
        </w:rPr>
        <w:t>A rendezési terv módosításának ismertetése</w:t>
      </w:r>
    </w:p>
    <w:p w14:paraId="0E4C9316"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b/>
          <w:bCs/>
          <w:color w:val="222222"/>
          <w:kern w:val="0"/>
          <w:lang w:eastAsia="hu-HU"/>
          <w14:ligatures w14:val="none"/>
        </w:rPr>
        <w:t>Schosz Gábor</w:t>
      </w:r>
      <w:r w:rsidRPr="00947CC8">
        <w:rPr>
          <w:rFonts w:ascii="Times New Roman" w:eastAsia="Times New Roman" w:hAnsi="Times New Roman" w:cs="Times New Roman"/>
          <w:color w:val="222222"/>
          <w:kern w:val="0"/>
          <w:lang w:eastAsia="hu-HU"/>
          <w14:ligatures w14:val="none"/>
        </w:rPr>
        <w:t xml:space="preserve"> kiegészítésében elmondta, hogy a lakossági fórum két részből áll:</w:t>
      </w:r>
    </w:p>
    <w:p w14:paraId="2AB36B7D" w14:textId="13596E9A" w:rsid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 xml:space="preserve">egyrészt a településrendezési terv módosításának lakossági véleményezési szakaszából, másrészt az ehhez kapcsolódó közlekedési és útfejlesztési kérdések megvitatásából. Jelezte, hogy a rendezési tervet </w:t>
      </w:r>
      <w:r w:rsidRPr="00947CC8">
        <w:rPr>
          <w:rFonts w:ascii="Times New Roman" w:eastAsia="Times New Roman" w:hAnsi="Times New Roman" w:cs="Times New Roman"/>
          <w:b/>
          <w:bCs/>
          <w:color w:val="222222"/>
          <w:kern w:val="0"/>
          <w:lang w:eastAsia="hu-HU"/>
          <w14:ligatures w14:val="none"/>
        </w:rPr>
        <w:t>Németh Eszter</w:t>
      </w:r>
      <w:r w:rsidRPr="00947CC8">
        <w:rPr>
          <w:rFonts w:ascii="Times New Roman" w:eastAsia="Times New Roman" w:hAnsi="Times New Roman" w:cs="Times New Roman"/>
          <w:color w:val="222222"/>
          <w:kern w:val="0"/>
          <w:lang w:eastAsia="hu-HU"/>
          <w14:ligatures w14:val="none"/>
        </w:rPr>
        <w:t xml:space="preserve"> tervező készíti, a települési főépítész </w:t>
      </w:r>
      <w:r w:rsidRPr="00947CC8">
        <w:rPr>
          <w:rFonts w:ascii="Times New Roman" w:eastAsia="Times New Roman" w:hAnsi="Times New Roman" w:cs="Times New Roman"/>
          <w:b/>
          <w:bCs/>
          <w:color w:val="222222"/>
          <w:kern w:val="0"/>
          <w:lang w:eastAsia="hu-HU"/>
          <w14:ligatures w14:val="none"/>
        </w:rPr>
        <w:t>Nagy Éva</w:t>
      </w:r>
      <w:r w:rsidRPr="00947CC8">
        <w:rPr>
          <w:rFonts w:ascii="Times New Roman" w:eastAsia="Times New Roman" w:hAnsi="Times New Roman" w:cs="Times New Roman"/>
          <w:color w:val="222222"/>
          <w:kern w:val="0"/>
          <w:lang w:eastAsia="hu-HU"/>
          <w14:ligatures w14:val="none"/>
        </w:rPr>
        <w:t xml:space="preserve"> on</w:t>
      </w:r>
      <w:r>
        <w:rPr>
          <w:rFonts w:ascii="Times New Roman" w:eastAsia="Times New Roman" w:hAnsi="Times New Roman" w:cs="Times New Roman"/>
          <w:color w:val="222222"/>
          <w:kern w:val="0"/>
          <w:lang w:eastAsia="hu-HU"/>
          <w14:ligatures w14:val="none"/>
        </w:rPr>
        <w:t>-</w:t>
      </w:r>
      <w:r w:rsidRPr="00947CC8">
        <w:rPr>
          <w:rFonts w:ascii="Times New Roman" w:eastAsia="Times New Roman" w:hAnsi="Times New Roman" w:cs="Times New Roman"/>
          <w:color w:val="222222"/>
          <w:kern w:val="0"/>
          <w:lang w:eastAsia="hu-HU"/>
          <w14:ligatures w14:val="none"/>
        </w:rPr>
        <w:t>line vesz részt az egyeztetésen. Javasolta, hogy elsőként a rendezési terv ismertetésére kerüljön sor, majd ezt követően történjen meg a párbeszéd.</w:t>
      </w:r>
    </w:p>
    <w:p w14:paraId="6C3B1358"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p>
    <w:p w14:paraId="402F729A"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u w:val="single"/>
          <w:lang w:eastAsia="hu-HU"/>
          <w14:ligatures w14:val="none"/>
        </w:rPr>
      </w:pPr>
      <w:r w:rsidRPr="00947CC8">
        <w:rPr>
          <w:rFonts w:ascii="Times New Roman" w:eastAsia="Times New Roman" w:hAnsi="Times New Roman" w:cs="Times New Roman"/>
          <w:color w:val="222222"/>
          <w:kern w:val="0"/>
          <w:u w:val="single"/>
          <w:lang w:eastAsia="hu-HU"/>
          <w14:ligatures w14:val="none"/>
        </w:rPr>
        <w:t>Tervezői tájékoztató</w:t>
      </w:r>
    </w:p>
    <w:p w14:paraId="774C4FC4"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b/>
          <w:bCs/>
          <w:color w:val="222222"/>
          <w:kern w:val="0"/>
          <w:lang w:eastAsia="hu-HU"/>
          <w14:ligatures w14:val="none"/>
        </w:rPr>
        <w:t>Németh Eszter</w:t>
      </w:r>
      <w:r w:rsidRPr="00947CC8">
        <w:rPr>
          <w:rFonts w:ascii="Times New Roman" w:eastAsia="Times New Roman" w:hAnsi="Times New Roman" w:cs="Times New Roman"/>
          <w:color w:val="222222"/>
          <w:kern w:val="0"/>
          <w:lang w:eastAsia="hu-HU"/>
          <w14:ligatures w14:val="none"/>
        </w:rPr>
        <w:t xml:space="preserve"> tervező ismertette a rendezési terv módosításának előzményeit és tartalmát.</w:t>
      </w:r>
    </w:p>
    <w:p w14:paraId="459CF987"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Elmondta, hogy a módosítás alapját a Greenenergy Zrt. által készített telepítési tanulmányterv képezi, amely hét darab szélerőmű elhelyezését tartalmazza Bana község külterületén. A telepítési tanulmányterv korábban – jogszabályi előírások szerint – lakossági fórumon már bemutatásra került, és a mostani eljárás ennek elfogadását követő lépés.</w:t>
      </w:r>
    </w:p>
    <w:p w14:paraId="321D9C77"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Kiemelte, hogy az előző fórumon bemutatott anyaghoz képest lényegi változás nem történt:</w:t>
      </w:r>
    </w:p>
    <w:p w14:paraId="53AD2F4D" w14:textId="12978CF1"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továbbra is 7 darab szélerőmű létesítése szerepel a tervben,</w:t>
      </w:r>
      <w:r w:rsidR="00AD7C9B">
        <w:rPr>
          <w:rFonts w:ascii="Times New Roman" w:eastAsia="Times New Roman" w:hAnsi="Times New Roman" w:cs="Times New Roman"/>
          <w:color w:val="222222"/>
          <w:kern w:val="0"/>
          <w:lang w:eastAsia="hu-HU"/>
          <w14:ligatures w14:val="none"/>
        </w:rPr>
        <w:t xml:space="preserve"> </w:t>
      </w:r>
      <w:r w:rsidRPr="00947CC8">
        <w:rPr>
          <w:rFonts w:ascii="Times New Roman" w:eastAsia="Times New Roman" w:hAnsi="Times New Roman" w:cs="Times New Roman"/>
          <w:color w:val="222222"/>
          <w:kern w:val="0"/>
          <w:lang w:eastAsia="hu-HU"/>
          <w14:ligatures w14:val="none"/>
        </w:rPr>
        <w:t>a tervezett elhelyezés Bana északi külterületi részén történne,</w:t>
      </w:r>
      <w:r>
        <w:rPr>
          <w:rFonts w:ascii="Times New Roman" w:eastAsia="Times New Roman" w:hAnsi="Times New Roman" w:cs="Times New Roman"/>
          <w:color w:val="222222"/>
          <w:kern w:val="0"/>
          <w:lang w:eastAsia="hu-HU"/>
          <w14:ligatures w14:val="none"/>
        </w:rPr>
        <w:t xml:space="preserve"> </w:t>
      </w:r>
      <w:r w:rsidRPr="00947CC8">
        <w:rPr>
          <w:rFonts w:ascii="Times New Roman" w:eastAsia="Times New Roman" w:hAnsi="Times New Roman" w:cs="Times New Roman"/>
          <w:color w:val="222222"/>
          <w:kern w:val="0"/>
          <w:lang w:eastAsia="hu-HU"/>
          <w14:ligatures w14:val="none"/>
        </w:rPr>
        <w:t>a térképeken jelölt körök a szélerőművek elhelyezési pontjait, illetve a rotorlapátok által igénybe vett területet mutatják.</w:t>
      </w:r>
    </w:p>
    <w:p w14:paraId="35FC71B8"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Ismertette, hogy magas építmények kizárólag abban az esetben helyezhetők el, ha azok a településrendezési tervben kifejezetten kijelölésre kerülnek. A szélerőművek mezőgazdasági övezetben, a szabályozási terven narancssárga sraffozással jelölt területeken lennének elhelyezhetők, kizárólag ezeken a kijelölt területeken.</w:t>
      </w:r>
    </w:p>
    <w:p w14:paraId="30A36408"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Részletezte, hogy a tervezési folyamat során számos jogszabályi és szakmai szempontot kellett figyelembe venni, többek között:</w:t>
      </w:r>
    </w:p>
    <w:p w14:paraId="074145A0" w14:textId="77777777" w:rsidR="00947CC8" w:rsidRPr="00947CC8" w:rsidRDefault="00947CC8" w:rsidP="00947CC8">
      <w:pPr>
        <w:pStyle w:val="Listaszerbekezds"/>
        <w:numPr>
          <w:ilvl w:val="0"/>
          <w:numId w:val="4"/>
        </w:num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ökológiai hálózat elemei,</w:t>
      </w:r>
    </w:p>
    <w:p w14:paraId="6E18BFDF" w14:textId="77777777" w:rsidR="00947CC8" w:rsidRPr="00947CC8" w:rsidRDefault="00947CC8" w:rsidP="00947CC8">
      <w:pPr>
        <w:pStyle w:val="Listaszerbekezds"/>
        <w:numPr>
          <w:ilvl w:val="0"/>
          <w:numId w:val="4"/>
        </w:num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lastRenderedPageBreak/>
        <w:t>kiváló termőhelyi adottságú szántóterületek,</w:t>
      </w:r>
    </w:p>
    <w:p w14:paraId="4685C96B" w14:textId="77777777" w:rsidR="00947CC8" w:rsidRPr="00947CC8" w:rsidRDefault="00947CC8" w:rsidP="00947CC8">
      <w:pPr>
        <w:pStyle w:val="Listaszerbekezds"/>
        <w:numPr>
          <w:ilvl w:val="0"/>
          <w:numId w:val="4"/>
        </w:num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világörökség-várományos területek,</w:t>
      </w:r>
    </w:p>
    <w:p w14:paraId="158CEE02" w14:textId="77777777" w:rsidR="00947CC8" w:rsidRPr="00947CC8" w:rsidRDefault="00947CC8" w:rsidP="00947CC8">
      <w:pPr>
        <w:pStyle w:val="Listaszerbekezds"/>
        <w:numPr>
          <w:ilvl w:val="0"/>
          <w:numId w:val="4"/>
        </w:num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tájképvédelmi területek,</w:t>
      </w:r>
    </w:p>
    <w:p w14:paraId="5A9377ED" w14:textId="77777777" w:rsidR="00947CC8" w:rsidRPr="00947CC8" w:rsidRDefault="00947CC8" w:rsidP="00947CC8">
      <w:pPr>
        <w:pStyle w:val="Listaszerbekezds"/>
        <w:numPr>
          <w:ilvl w:val="0"/>
          <w:numId w:val="4"/>
        </w:num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madár- és denevérvonulási útvonalak.</w:t>
      </w:r>
    </w:p>
    <w:p w14:paraId="666C9796"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A különböző kizáró tényezők figyelembevételével szűkült le azon területek köre, ahol a szélerőművek elhelyezése egyáltalán lehetséges. A tervezett tornyok 130 méter magasak, a gondolán elhelyezett 87 méteres rotorlapátokkal.</w:t>
      </w:r>
    </w:p>
    <w:p w14:paraId="6F00432F"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A rendezési terv módosítása egyszerűsített eljárásban történik, amelynek első lépése a lakossági véleményezés. A tervanyag megtekinthető az önkormányzat honlapján, valamint az E-TÉR felületen, ügyfélkapus belépéssel. A lakosság számára biztosított véleményezési határidő az önkormányzati közzétételt követően 5 nap, az E-TÉR felületen pedig 15 nap.</w:t>
      </w:r>
    </w:p>
    <w:p w14:paraId="781E5F47"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A beérkező észrevételeket a jegyzőkönyv rögzíti, illetve az írásban érkező véleményekre tervezői válasz készül. Az eljárásrend szerint minden véleményről a képviselő-testület dönt. A lakossági véleményezési szakaszt követően a terv szakhatósági egyeztetésre kerül, majd a zárószakaszban – az esetleges módosítások után – a képviselő-testület dönt a végleges elfogadásról. A tervezett szélerőművek száma a további eljárás során nem növekedhet, ugyanakkor szakhatósági vélemény alapján csökkenhet.</w:t>
      </w:r>
    </w:p>
    <w:p w14:paraId="4A6A9093" w14:textId="77777777" w:rsid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p>
    <w:p w14:paraId="53F682F0"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u w:val="single"/>
          <w:lang w:eastAsia="hu-HU"/>
          <w14:ligatures w14:val="none"/>
        </w:rPr>
      </w:pPr>
      <w:r w:rsidRPr="00947CC8">
        <w:rPr>
          <w:rFonts w:ascii="Times New Roman" w:eastAsia="Times New Roman" w:hAnsi="Times New Roman" w:cs="Times New Roman"/>
          <w:color w:val="222222"/>
          <w:kern w:val="0"/>
          <w:u w:val="single"/>
          <w:lang w:eastAsia="hu-HU"/>
          <w14:ligatures w14:val="none"/>
        </w:rPr>
        <w:t>Lakossági észrevételek és hozzászólások</w:t>
      </w:r>
    </w:p>
    <w:p w14:paraId="330A1930"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(közlekedési és útfejlesztési kérdések)</w:t>
      </w:r>
    </w:p>
    <w:p w14:paraId="257524C6"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b/>
          <w:bCs/>
          <w:color w:val="222222"/>
          <w:kern w:val="0"/>
          <w:lang w:eastAsia="hu-HU"/>
          <w14:ligatures w14:val="none"/>
        </w:rPr>
        <w:t>Németh Eszter</w:t>
      </w:r>
      <w:r w:rsidRPr="00947CC8">
        <w:rPr>
          <w:rFonts w:ascii="Times New Roman" w:eastAsia="Times New Roman" w:hAnsi="Times New Roman" w:cs="Times New Roman"/>
          <w:color w:val="222222"/>
          <w:kern w:val="0"/>
          <w:lang w:eastAsia="hu-HU"/>
          <w14:ligatures w14:val="none"/>
        </w:rPr>
        <w:t xml:space="preserve"> tervező tájékoztatást adott arról, hogy a szélerőművek építéséhez és üzemeltetéséhez szükséges közlekedési kapcsolatok kialakítása a településrendezési szerződés része. A beruházó vállalja, hogy a kivitelezéshez és a későbbi karbantartáshoz szükséges utakat járható állapotba hozza, valamint ahol szükséges, a közútként történő lejegyzéshez az önkormányzat részére anyagi hozzájárulást biztosít. Ismertette, hogy a rendezési tervben szerepel egy jelenleg jogilag nem rendezett útszakasz, amely tervezett közútként kerülne kiszabályozásra, valamint a meglévő nyomvonalon helyenként ívkorrekció és útszélesítés válhat szükségessé.</w:t>
      </w:r>
    </w:p>
    <w:p w14:paraId="1A108DB5" w14:textId="77777777" w:rsid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b/>
          <w:bCs/>
          <w:color w:val="222222"/>
          <w:kern w:val="0"/>
          <w:lang w:eastAsia="hu-HU"/>
          <w14:ligatures w14:val="none"/>
        </w:rPr>
        <w:t>Schosz Gábor</w:t>
      </w:r>
      <w:r w:rsidRPr="00947CC8">
        <w:rPr>
          <w:rFonts w:ascii="Times New Roman" w:eastAsia="Times New Roman" w:hAnsi="Times New Roman" w:cs="Times New Roman"/>
          <w:color w:val="222222"/>
          <w:kern w:val="0"/>
          <w:lang w:eastAsia="hu-HU"/>
          <w14:ligatures w14:val="none"/>
        </w:rPr>
        <w:t xml:space="preserve"> elmondta, hogy a helyszínen jelenleg látható út a földhivatali nyilvántartás szerint nem létezik, jogilag szabálytalanul alakult ki. A beruházó ezért olyan nyomvonal-korrekciót dolgozott ki, amely a földhivatalnál jogszerűen átvezethető, és lehetővé teszi a közútként történő nyilvántartásba vételt. Hangsúlyozta, hogy a szabályozási tervben a maximálisan szükséges – 6 méteres – szélesség kerül feltüntetésre annak érdekében, hogy a későbbi részletes tervezés során a jogszabályi követelményeknek megfelelő út alakítható ki.</w:t>
      </w:r>
    </w:p>
    <w:p w14:paraId="2E736593"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p>
    <w:p w14:paraId="08192110"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Érintett ingatlantulajdonosok részéről több észrevétel és aggály hangzott el:</w:t>
      </w:r>
    </w:p>
    <w:p w14:paraId="47162127" w14:textId="77777777" w:rsidR="00947CC8" w:rsidRPr="00947CC8" w:rsidRDefault="00947CC8" w:rsidP="00947CC8">
      <w:pPr>
        <w:pStyle w:val="Listaszerbekezds"/>
        <w:numPr>
          <w:ilvl w:val="0"/>
          <w:numId w:val="5"/>
        </w:num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jelezték, hogy az út hosszú ideje a területen található,</w:t>
      </w:r>
    </w:p>
    <w:p w14:paraId="3702B3CE" w14:textId="77777777" w:rsidR="00947CC8" w:rsidRPr="00947CC8" w:rsidRDefault="00947CC8" w:rsidP="00947CC8">
      <w:pPr>
        <w:pStyle w:val="Listaszerbekezds"/>
        <w:numPr>
          <w:ilvl w:val="0"/>
          <w:numId w:val="5"/>
        </w:num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kifogásolták a tervezett nyomvonal eltérését a jelenleg használt úttól,</w:t>
      </w:r>
    </w:p>
    <w:p w14:paraId="7DB8A91E" w14:textId="77777777" w:rsidR="00947CC8" w:rsidRPr="00947CC8" w:rsidRDefault="00947CC8" w:rsidP="00947CC8">
      <w:pPr>
        <w:pStyle w:val="Listaszerbekezds"/>
        <w:numPr>
          <w:ilvl w:val="0"/>
          <w:numId w:val="5"/>
        </w:num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aggályosnak tartották, hogy a kijelölt szabályozási vonal a mezőgazdasági művelést akadályozza, illetve a táblák feldarabolását eredményezi,</w:t>
      </w:r>
    </w:p>
    <w:p w14:paraId="303CE873" w14:textId="77777777" w:rsidR="00947CC8" w:rsidRPr="00947CC8" w:rsidRDefault="00947CC8" w:rsidP="00947CC8">
      <w:pPr>
        <w:pStyle w:val="Listaszerbekezds"/>
        <w:numPr>
          <w:ilvl w:val="0"/>
          <w:numId w:val="5"/>
        </w:num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felmerült, hogy a meglévő út nyomvonalának bővítése miért nem lehetséges,</w:t>
      </w:r>
    </w:p>
    <w:p w14:paraId="2BAE43B1" w14:textId="77777777" w:rsidR="00947CC8" w:rsidRPr="00947CC8" w:rsidRDefault="00947CC8" w:rsidP="00947CC8">
      <w:pPr>
        <w:pStyle w:val="Listaszerbekezds"/>
        <w:numPr>
          <w:ilvl w:val="0"/>
          <w:numId w:val="5"/>
        </w:num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többen méltánytalannak ítélték meg a felajánlott pénzügyi kompenzációt.</w:t>
      </w:r>
    </w:p>
    <w:p w14:paraId="5767B4D1"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Egyes hozzászólók hangsúlyozták, hogy álláspontjuk szerint a tulajdonjogot érintő korlátozások kizárólag előzetes megállapodás és megfelelő ellenérték mellett fogadhatók el, és kifogásolták, hogy a tervezett nyomvonal a meglévő, használatban lévő út helyett új területet érint.</w:t>
      </w:r>
    </w:p>
    <w:p w14:paraId="5C376008" w14:textId="77777777" w:rsid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p>
    <w:p w14:paraId="409095C2" w14:textId="6F8F0172"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b/>
          <w:bCs/>
          <w:color w:val="222222"/>
          <w:kern w:val="0"/>
          <w:lang w:eastAsia="hu-HU"/>
          <w14:ligatures w14:val="none"/>
        </w:rPr>
        <w:t>Schosz Gábor</w:t>
      </w:r>
      <w:r w:rsidRPr="00947CC8">
        <w:rPr>
          <w:rFonts w:ascii="Times New Roman" w:eastAsia="Times New Roman" w:hAnsi="Times New Roman" w:cs="Times New Roman"/>
          <w:color w:val="222222"/>
          <w:kern w:val="0"/>
          <w:lang w:eastAsia="hu-HU"/>
          <w14:ligatures w14:val="none"/>
        </w:rPr>
        <w:t xml:space="preserve"> válaszában rögzítette, hogy:</w:t>
      </w:r>
    </w:p>
    <w:p w14:paraId="05CE1988" w14:textId="77777777" w:rsidR="00947CC8" w:rsidRPr="00947CC8" w:rsidRDefault="00947CC8" w:rsidP="00947CC8">
      <w:pPr>
        <w:pStyle w:val="Listaszerbekezds"/>
        <w:numPr>
          <w:ilvl w:val="0"/>
          <w:numId w:val="6"/>
        </w:num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jelenleg nem történt kisajátítás,</w:t>
      </w:r>
    </w:p>
    <w:p w14:paraId="4EB63904" w14:textId="77777777" w:rsidR="00947CC8" w:rsidRPr="00947CC8" w:rsidRDefault="00947CC8" w:rsidP="00947CC8">
      <w:pPr>
        <w:pStyle w:val="Listaszerbekezds"/>
        <w:numPr>
          <w:ilvl w:val="0"/>
          <w:numId w:val="6"/>
        </w:num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a tulajdonosok indikatív ajánlatot kaptak, amelynek elfogadása nem kötelező,</w:t>
      </w:r>
    </w:p>
    <w:p w14:paraId="3FB63AA6" w14:textId="77777777" w:rsidR="00947CC8" w:rsidRPr="00947CC8" w:rsidRDefault="00947CC8" w:rsidP="00947CC8">
      <w:pPr>
        <w:pStyle w:val="Listaszerbekezds"/>
        <w:numPr>
          <w:ilvl w:val="0"/>
          <w:numId w:val="6"/>
        </w:num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a beruházó célja konszenzus kialakítása,</w:t>
      </w:r>
    </w:p>
    <w:p w14:paraId="4CF4D73C" w14:textId="77777777" w:rsidR="00947CC8" w:rsidRPr="00947CC8" w:rsidRDefault="00947CC8" w:rsidP="00947CC8">
      <w:pPr>
        <w:pStyle w:val="Listaszerbekezds"/>
        <w:numPr>
          <w:ilvl w:val="0"/>
          <w:numId w:val="6"/>
        </w:num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a jelenlegi út jogszerűen nem engedélyezhető, ezért új, legálisan nyilvántartható út kialakítása szükséges,</w:t>
      </w:r>
    </w:p>
    <w:p w14:paraId="67F1E5F9" w14:textId="77777777" w:rsidR="00947CC8" w:rsidRDefault="00947CC8" w:rsidP="00947CC8">
      <w:pPr>
        <w:pStyle w:val="Listaszerbekezds"/>
        <w:numPr>
          <w:ilvl w:val="0"/>
          <w:numId w:val="6"/>
        </w:num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a nyomvonal felülvizsgálatát a beruházó megvizsgálja.</w:t>
      </w:r>
    </w:p>
    <w:p w14:paraId="77EFB5A2" w14:textId="77777777" w:rsidR="00034C94" w:rsidRPr="00947CC8" w:rsidRDefault="00034C94" w:rsidP="00034C94">
      <w:pPr>
        <w:pStyle w:val="Listaszerbekezds"/>
        <w:shd w:val="clear" w:color="auto" w:fill="FFFFFF"/>
        <w:spacing w:after="0" w:line="240" w:lineRule="auto"/>
        <w:jc w:val="both"/>
        <w:rPr>
          <w:rFonts w:ascii="Times New Roman" w:eastAsia="Times New Roman" w:hAnsi="Times New Roman" w:cs="Times New Roman"/>
          <w:color w:val="222222"/>
          <w:kern w:val="0"/>
          <w:lang w:eastAsia="hu-HU"/>
          <w14:ligatures w14:val="none"/>
        </w:rPr>
      </w:pPr>
    </w:p>
    <w:p w14:paraId="46105EBE"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b/>
          <w:bCs/>
          <w:color w:val="222222"/>
          <w:kern w:val="0"/>
          <w:lang w:eastAsia="hu-HU"/>
          <w14:ligatures w14:val="none"/>
        </w:rPr>
        <w:t>Toma Richárd</w:t>
      </w:r>
      <w:r w:rsidRPr="00947CC8">
        <w:rPr>
          <w:rFonts w:ascii="Times New Roman" w:eastAsia="Times New Roman" w:hAnsi="Times New Roman" w:cs="Times New Roman"/>
          <w:color w:val="222222"/>
          <w:kern w:val="0"/>
          <w:lang w:eastAsia="hu-HU"/>
          <w14:ligatures w14:val="none"/>
        </w:rPr>
        <w:t xml:space="preserve"> polgármester jelezte, hogy az önkormányzat tud a gazdálkodók aggályairól, és kérte, hogy az érintettek írásban is fogalmazzák meg észrevételeiket, amelyek a döntés-előkészítés során figyelembevételre kerülnek.</w:t>
      </w:r>
    </w:p>
    <w:p w14:paraId="7D0F7E54" w14:textId="2E2FF99C" w:rsid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b/>
          <w:bCs/>
          <w:color w:val="222222"/>
          <w:kern w:val="0"/>
          <w:lang w:eastAsia="hu-HU"/>
          <w14:ligatures w14:val="none"/>
        </w:rPr>
        <w:lastRenderedPageBreak/>
        <w:t>Dr. Hekmann Tibor</w:t>
      </w:r>
      <w:r>
        <w:rPr>
          <w:rFonts w:ascii="Times New Roman" w:eastAsia="Times New Roman" w:hAnsi="Times New Roman" w:cs="Times New Roman"/>
          <w:color w:val="222222"/>
          <w:kern w:val="0"/>
          <w:lang w:eastAsia="hu-HU"/>
          <w14:ligatures w14:val="none"/>
        </w:rPr>
        <w:t xml:space="preserve"> a</w:t>
      </w:r>
      <w:r w:rsidRPr="00947CC8">
        <w:rPr>
          <w:rFonts w:ascii="Times New Roman" w:eastAsia="Times New Roman" w:hAnsi="Times New Roman" w:cs="Times New Roman"/>
          <w:color w:val="222222"/>
          <w:kern w:val="0"/>
          <w:lang w:eastAsia="hu-HU"/>
          <w14:ligatures w14:val="none"/>
        </w:rPr>
        <w:t>ljegyző tájékoztatta a jelenlévőket, hogy a lakossági fórumon elhangzó, név szerint rögzített vélemények a jegyzőkönyv részét képezik, és joghatással bírnak az eljárás során, külön nyilatkozat benyújtása nem feltétlenül szükséges.</w:t>
      </w:r>
    </w:p>
    <w:p w14:paraId="2ED194A5" w14:textId="77777777" w:rsidR="00034C94" w:rsidRPr="00947CC8" w:rsidRDefault="00034C94"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p>
    <w:p w14:paraId="566E5E84" w14:textId="77777777" w:rsid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b/>
          <w:bCs/>
          <w:color w:val="222222"/>
          <w:kern w:val="0"/>
          <w:lang w:eastAsia="hu-HU"/>
          <w14:ligatures w14:val="none"/>
        </w:rPr>
        <w:t>Németh Eszter</w:t>
      </w:r>
      <w:r w:rsidRPr="00947CC8">
        <w:rPr>
          <w:rFonts w:ascii="Times New Roman" w:eastAsia="Times New Roman" w:hAnsi="Times New Roman" w:cs="Times New Roman"/>
          <w:color w:val="222222"/>
          <w:kern w:val="0"/>
          <w:lang w:eastAsia="hu-HU"/>
          <w14:ligatures w14:val="none"/>
        </w:rPr>
        <w:t xml:space="preserve"> tervező kérte, hogy a rendezési tervhez kapcsolódó konkrét észrevételek név szerint kerüljenek rögzítésre, különös tekintettel arra, hogy az érintettek a tervezett útszabályozási vonallal nem értenek egyet, és kérik a kialakult, bemért geodéziai nyomvonal figyelembevételét.</w:t>
      </w:r>
    </w:p>
    <w:p w14:paraId="72945AEC" w14:textId="77777777" w:rsidR="00034C94" w:rsidRPr="00947CC8" w:rsidRDefault="00034C94"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p>
    <w:p w14:paraId="632CCD7C" w14:textId="77777777" w:rsid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A jelenlévők egyetértettek abban, hogy az egységes álláspont az út tervezett szabályozási vonalával szembeni kifogás, míg magával a szélerőművek elhelyezésével kapcsolatban érdemi ellenvetés nem hangzott el.</w:t>
      </w:r>
    </w:p>
    <w:p w14:paraId="61CB34DD"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p>
    <w:p w14:paraId="48D3FE97" w14:textId="7777777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u w:val="single"/>
          <w:lang w:eastAsia="hu-HU"/>
          <w14:ligatures w14:val="none"/>
        </w:rPr>
      </w:pPr>
      <w:r w:rsidRPr="00947CC8">
        <w:rPr>
          <w:rFonts w:ascii="Times New Roman" w:eastAsia="Times New Roman" w:hAnsi="Times New Roman" w:cs="Times New Roman"/>
          <w:color w:val="222222"/>
          <w:kern w:val="0"/>
          <w:u w:val="single"/>
          <w:lang w:eastAsia="hu-HU"/>
          <w14:ligatures w14:val="none"/>
        </w:rPr>
        <w:t>A lakossági fórum lezárása</w:t>
      </w:r>
    </w:p>
    <w:p w14:paraId="07DAB9F4" w14:textId="4C12E0CB" w:rsid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sidRPr="00947CC8">
        <w:rPr>
          <w:rFonts w:ascii="Times New Roman" w:eastAsia="Times New Roman" w:hAnsi="Times New Roman" w:cs="Times New Roman"/>
          <w:color w:val="222222"/>
          <w:kern w:val="0"/>
          <w:lang w:eastAsia="hu-HU"/>
          <w14:ligatures w14:val="none"/>
        </w:rPr>
        <w:t xml:space="preserve">A hozzászólások összegzését követően a </w:t>
      </w:r>
      <w:r w:rsidR="00034C94">
        <w:rPr>
          <w:rFonts w:ascii="Times New Roman" w:eastAsia="Times New Roman" w:hAnsi="Times New Roman" w:cs="Times New Roman"/>
          <w:color w:val="222222"/>
          <w:kern w:val="0"/>
          <w:lang w:eastAsia="hu-HU"/>
          <w14:ligatures w14:val="none"/>
        </w:rPr>
        <w:t>P</w:t>
      </w:r>
      <w:r w:rsidRPr="00947CC8">
        <w:rPr>
          <w:rFonts w:ascii="Times New Roman" w:eastAsia="Times New Roman" w:hAnsi="Times New Roman" w:cs="Times New Roman"/>
          <w:color w:val="222222"/>
          <w:kern w:val="0"/>
          <w:lang w:eastAsia="hu-HU"/>
          <w14:ligatures w14:val="none"/>
        </w:rPr>
        <w:t>olgármester megköszönte a részvételt, és megállapította, hogy a lakossági fórum lezárult.</w:t>
      </w:r>
    </w:p>
    <w:p w14:paraId="4CE68BF4" w14:textId="77777777" w:rsid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p>
    <w:p w14:paraId="1ACD43B4" w14:textId="77777777" w:rsid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p>
    <w:p w14:paraId="71696EAB" w14:textId="77777777" w:rsid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p>
    <w:p w14:paraId="2529FF25" w14:textId="77777777" w:rsid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p>
    <w:p w14:paraId="17A53602" w14:textId="0B6CD717" w:rsidR="00947CC8" w:rsidRPr="00947CC8" w:rsidRDefault="00947CC8" w:rsidP="00947CC8">
      <w:pPr>
        <w:shd w:val="clear" w:color="auto" w:fill="FFFFFF"/>
        <w:spacing w:after="0" w:line="240" w:lineRule="auto"/>
        <w:jc w:val="both"/>
        <w:rPr>
          <w:rFonts w:ascii="Times New Roman" w:eastAsia="Times New Roman" w:hAnsi="Times New Roman" w:cs="Times New Roman"/>
          <w:color w:val="222222"/>
          <w:kern w:val="0"/>
          <w:lang w:eastAsia="hu-HU"/>
          <w14:ligatures w14:val="none"/>
        </w:rPr>
      </w:pPr>
      <w:r>
        <w:rPr>
          <w:rFonts w:ascii="Times New Roman" w:eastAsia="Times New Roman" w:hAnsi="Times New Roman" w:cs="Times New Roman"/>
          <w:color w:val="222222"/>
          <w:kern w:val="0"/>
          <w:lang w:eastAsia="hu-HU"/>
          <w14:ligatures w14:val="none"/>
        </w:rPr>
        <w:t>Jegyzőkönyvet készítette: Nagy Éva mb. főépítész</w:t>
      </w:r>
    </w:p>
    <w:p w14:paraId="5343ACCD" w14:textId="77777777" w:rsidR="004A3AC8" w:rsidRPr="00947CC8" w:rsidRDefault="004A3AC8" w:rsidP="00947CC8">
      <w:pPr>
        <w:jc w:val="both"/>
        <w:rPr>
          <w:rFonts w:ascii="Times New Roman" w:hAnsi="Times New Roman" w:cs="Times New Roman"/>
        </w:rPr>
      </w:pPr>
    </w:p>
    <w:sectPr w:rsidR="004A3AC8" w:rsidRPr="00947C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90B63"/>
    <w:multiLevelType w:val="hybridMultilevel"/>
    <w:tmpl w:val="2E4EE2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62078F9"/>
    <w:multiLevelType w:val="hybridMultilevel"/>
    <w:tmpl w:val="54D4BF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9417C90"/>
    <w:multiLevelType w:val="hybridMultilevel"/>
    <w:tmpl w:val="AD04FCFE"/>
    <w:lvl w:ilvl="0" w:tplc="040E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0800EC5"/>
    <w:multiLevelType w:val="hybridMultilevel"/>
    <w:tmpl w:val="D870C484"/>
    <w:lvl w:ilvl="0" w:tplc="040E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B0C683E"/>
    <w:multiLevelType w:val="hybridMultilevel"/>
    <w:tmpl w:val="ACBAEC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784C4BCF"/>
    <w:multiLevelType w:val="hybridMultilevel"/>
    <w:tmpl w:val="2C0EA002"/>
    <w:lvl w:ilvl="0" w:tplc="040E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70559035">
    <w:abstractNumId w:val="0"/>
  </w:num>
  <w:num w:numId="2" w16cid:durableId="359210005">
    <w:abstractNumId w:val="1"/>
  </w:num>
  <w:num w:numId="3" w16cid:durableId="1574119685">
    <w:abstractNumId w:val="4"/>
  </w:num>
  <w:num w:numId="4" w16cid:durableId="2065980869">
    <w:abstractNumId w:val="5"/>
  </w:num>
  <w:num w:numId="5" w16cid:durableId="2116361693">
    <w:abstractNumId w:val="2"/>
  </w:num>
  <w:num w:numId="6" w16cid:durableId="11727926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CC8"/>
    <w:rsid w:val="00034C94"/>
    <w:rsid w:val="001D6740"/>
    <w:rsid w:val="00291793"/>
    <w:rsid w:val="0043515B"/>
    <w:rsid w:val="004A3AC8"/>
    <w:rsid w:val="006E09D7"/>
    <w:rsid w:val="00947CC8"/>
    <w:rsid w:val="00AD7C9B"/>
    <w:rsid w:val="00F101CC"/>
    <w:rsid w:val="00FA49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D7152"/>
  <w15:chartTrackingRefBased/>
  <w15:docId w15:val="{55F04E83-C441-4C95-94E0-F53184CD6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947C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947C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947CC8"/>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947CC8"/>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947CC8"/>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947CC8"/>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947CC8"/>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947CC8"/>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947CC8"/>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47CC8"/>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947CC8"/>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947CC8"/>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947CC8"/>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947CC8"/>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947CC8"/>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947CC8"/>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947CC8"/>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947CC8"/>
    <w:rPr>
      <w:rFonts w:eastAsiaTheme="majorEastAsia" w:cstheme="majorBidi"/>
      <w:color w:val="272727" w:themeColor="text1" w:themeTint="D8"/>
    </w:rPr>
  </w:style>
  <w:style w:type="paragraph" w:styleId="Cm">
    <w:name w:val="Title"/>
    <w:basedOn w:val="Norml"/>
    <w:next w:val="Norml"/>
    <w:link w:val="CmChar"/>
    <w:uiPriority w:val="10"/>
    <w:qFormat/>
    <w:rsid w:val="00947C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947CC8"/>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947CC8"/>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947CC8"/>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947CC8"/>
    <w:pPr>
      <w:spacing w:before="160"/>
      <w:jc w:val="center"/>
    </w:pPr>
    <w:rPr>
      <w:i/>
      <w:iCs/>
      <w:color w:val="404040" w:themeColor="text1" w:themeTint="BF"/>
    </w:rPr>
  </w:style>
  <w:style w:type="character" w:customStyle="1" w:styleId="IdzetChar">
    <w:name w:val="Idézet Char"/>
    <w:basedOn w:val="Bekezdsalapbettpusa"/>
    <w:link w:val="Idzet"/>
    <w:uiPriority w:val="29"/>
    <w:rsid w:val="00947CC8"/>
    <w:rPr>
      <w:i/>
      <w:iCs/>
      <w:color w:val="404040" w:themeColor="text1" w:themeTint="BF"/>
    </w:rPr>
  </w:style>
  <w:style w:type="paragraph" w:styleId="Listaszerbekezds">
    <w:name w:val="List Paragraph"/>
    <w:basedOn w:val="Norml"/>
    <w:uiPriority w:val="34"/>
    <w:qFormat/>
    <w:rsid w:val="00947CC8"/>
    <w:pPr>
      <w:ind w:left="720"/>
      <w:contextualSpacing/>
    </w:pPr>
  </w:style>
  <w:style w:type="character" w:styleId="Erskiemels">
    <w:name w:val="Intense Emphasis"/>
    <w:basedOn w:val="Bekezdsalapbettpusa"/>
    <w:uiPriority w:val="21"/>
    <w:qFormat/>
    <w:rsid w:val="00947CC8"/>
    <w:rPr>
      <w:i/>
      <w:iCs/>
      <w:color w:val="0F4761" w:themeColor="accent1" w:themeShade="BF"/>
    </w:rPr>
  </w:style>
  <w:style w:type="paragraph" w:styleId="Kiemeltidzet">
    <w:name w:val="Intense Quote"/>
    <w:basedOn w:val="Norml"/>
    <w:next w:val="Norml"/>
    <w:link w:val="KiemeltidzetChar"/>
    <w:uiPriority w:val="30"/>
    <w:qFormat/>
    <w:rsid w:val="00947C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947CC8"/>
    <w:rPr>
      <w:i/>
      <w:iCs/>
      <w:color w:val="0F4761" w:themeColor="accent1" w:themeShade="BF"/>
    </w:rPr>
  </w:style>
  <w:style w:type="character" w:styleId="Ershivatkozs">
    <w:name w:val="Intense Reference"/>
    <w:basedOn w:val="Bekezdsalapbettpusa"/>
    <w:uiPriority w:val="32"/>
    <w:qFormat/>
    <w:rsid w:val="00947CC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1008</Words>
  <Characters>6960</Characters>
  <Application>Microsoft Office Word</Application>
  <DocSecurity>0</DocSecurity>
  <Lines>58</Lines>
  <Paragraphs>15</Paragraphs>
  <ScaleCrop>false</ScaleCrop>
  <Company/>
  <LinksUpToDate>false</LinksUpToDate>
  <CharactersWithSpaces>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Nagy Éva</dc:creator>
  <cp:keywords/>
  <dc:description/>
  <cp:lastModifiedBy>Nagy Éva</cp:lastModifiedBy>
  <cp:revision>4</cp:revision>
  <dcterms:created xsi:type="dcterms:W3CDTF">2026-01-03T19:20:00Z</dcterms:created>
  <dcterms:modified xsi:type="dcterms:W3CDTF">2026-01-04T17:40:00Z</dcterms:modified>
</cp:coreProperties>
</file>